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9C8" w:rsidRDefault="002C3691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6474"/>
          <w:tab w:val="left" w:pos="6740"/>
          <w:tab w:val="left" w:pos="6849"/>
        </w:tabs>
        <w:bidi/>
        <w:spacing w:after="0" w:line="240" w:lineRule="auto"/>
        <w:rPr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                                                              كمية  الأمطار  مساء   يوم   الجمعة    </w:t>
      </w:r>
      <w:r>
        <w:rPr>
          <w:b/>
          <w:color w:val="000000"/>
          <w:sz w:val="28"/>
          <w:szCs w:val="28"/>
          <w:rtl/>
        </w:rPr>
        <w:t xml:space="preserve">18 /09/ 2020           </w:t>
      </w:r>
    </w:p>
    <w:p w:rsidR="00FE49C8" w:rsidRDefault="002C3691">
      <w:pPr>
        <w:pStyle w:val="normal0"/>
        <w:tabs>
          <w:tab w:val="left" w:pos="6474"/>
        </w:tabs>
        <w:bidi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FE49C8" w:rsidRDefault="002C3691">
      <w:pPr>
        <w:pStyle w:val="normal0"/>
        <w:bidi/>
        <w:jc w:val="center"/>
        <w:rPr>
          <w:b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>الرقم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72_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Style w:val="a"/>
        <w:tblW w:w="92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60"/>
        <w:gridCol w:w="3402"/>
        <w:gridCol w:w="3226"/>
      </w:tblGrid>
      <w:tr w:rsidR="00FE49C8">
        <w:trPr>
          <w:trHeight w:val="433"/>
        </w:trPr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الكمية با لملميتر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المقاطعة</w:t>
            </w:r>
            <w:r>
              <w:rPr>
                <w:b/>
                <w:sz w:val="28"/>
                <w:szCs w:val="28"/>
                <w:rtl/>
              </w:rPr>
              <w:t>/</w:t>
            </w:r>
            <w:r>
              <w:rPr>
                <w:rFonts w:cs="Times New Roman"/>
                <w:b/>
                <w:sz w:val="28"/>
                <w:szCs w:val="28"/>
                <w:rtl/>
              </w:rPr>
              <w:t>القرية</w:t>
            </w:r>
          </w:p>
        </w:tc>
        <w:tc>
          <w:tcPr>
            <w:tcW w:w="3226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الولاية</w:t>
            </w: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07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امبيكت لحواش</w:t>
            </w:r>
          </w:p>
        </w:tc>
        <w:tc>
          <w:tcPr>
            <w:tcW w:w="3226" w:type="dxa"/>
            <w:vMerge w:val="restart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الحوض الشرقي</w:t>
            </w: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08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باسكنو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18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لحسي لبيظ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18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امبره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10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امات لعكاريش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09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امرج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02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عدل بكرو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اتويقيده</w:t>
            </w:r>
          </w:p>
        </w:tc>
        <w:tc>
          <w:tcPr>
            <w:tcW w:w="3226" w:type="dxa"/>
            <w:vMerge w:val="restart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لعصابه</w:t>
            </w: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08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انتاكات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23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امبود</w:t>
            </w:r>
          </w:p>
        </w:tc>
        <w:tc>
          <w:tcPr>
            <w:tcW w:w="3226" w:type="dxa"/>
            <w:vMerge w:val="restart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كوركول</w:t>
            </w: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07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 xml:space="preserve">لكصيبه </w:t>
            </w:r>
            <w:r>
              <w:rPr>
                <w:b/>
                <w:sz w:val="28"/>
                <w:szCs w:val="28"/>
                <w:rtl/>
              </w:rPr>
              <w:t>1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26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بيلكه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المصكول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20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كوب اهل جعفر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10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اكويده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08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بطحت اولاد عايد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25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 xml:space="preserve">اهل عمار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ول اعلي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23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دجانكارا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اتويجيله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32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التوميات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03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 xml:space="preserve">ارويبينه </w:t>
            </w:r>
            <w:r>
              <w:rPr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20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بوكول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اهل  الشيخ ول امني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09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الاك</w:t>
            </w:r>
          </w:p>
        </w:tc>
        <w:tc>
          <w:tcPr>
            <w:tcW w:w="3226" w:type="dxa"/>
            <w:vMerge w:val="restart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لبراكنه</w:t>
            </w: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35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شكار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مال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45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الليه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36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اكني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كول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lastRenderedPageBreak/>
              <w:t xml:space="preserve">08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اقشوركيت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07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كرباله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ازنابح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اكميمين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17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اشابور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07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شكار كادل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38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روتي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25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الدار الخظره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18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وابوندى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بوكى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12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دار العافيه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10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دار البركه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35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ول برم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25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ارويمدي اهل محمذا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14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دار السلام اولاد السيد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50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النوارا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امبان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75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موندي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07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بتلميت</w:t>
            </w:r>
          </w:p>
        </w:tc>
        <w:tc>
          <w:tcPr>
            <w:tcW w:w="3226" w:type="dxa"/>
            <w:vMerge w:val="restart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اترارزه</w:t>
            </w: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07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لفريوه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10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الميمون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08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المجريه</w:t>
            </w:r>
          </w:p>
        </w:tc>
        <w:tc>
          <w:tcPr>
            <w:tcW w:w="3226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تكانت</w:t>
            </w: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09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بعنز</w:t>
            </w:r>
          </w:p>
        </w:tc>
        <w:tc>
          <w:tcPr>
            <w:tcW w:w="3226" w:type="dxa"/>
            <w:vMerge w:val="restart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كيدي ماغه</w:t>
            </w: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راص الفيل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01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قابو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11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بؤته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12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انكميمو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03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عر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02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المصكول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10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اهل سكابه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13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كنكو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25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كوراي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05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لودي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FE49C8">
        <w:tc>
          <w:tcPr>
            <w:tcW w:w="2660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26  </w:t>
            </w:r>
            <w:r>
              <w:rPr>
                <w:rFonts w:cs="Times New Roman"/>
                <w:b/>
                <w:sz w:val="28"/>
                <w:szCs w:val="28"/>
                <w:rtl/>
              </w:rPr>
              <w:t>مم</w:t>
            </w:r>
          </w:p>
        </w:tc>
        <w:tc>
          <w:tcPr>
            <w:tcW w:w="3402" w:type="dxa"/>
            <w:vAlign w:val="center"/>
          </w:tcPr>
          <w:p w:rsidR="00FE49C8" w:rsidRDefault="002C3691">
            <w:pPr>
              <w:pStyle w:val="normal0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rtl/>
              </w:rPr>
              <w:t>بتنده</w:t>
            </w:r>
          </w:p>
        </w:tc>
        <w:tc>
          <w:tcPr>
            <w:tcW w:w="3226" w:type="dxa"/>
            <w:vMerge/>
            <w:vAlign w:val="center"/>
          </w:tcPr>
          <w:p w:rsidR="00FE49C8" w:rsidRDefault="00FE49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:rsidR="00FE49C8" w:rsidRDefault="00FE49C8">
      <w:pPr>
        <w:pStyle w:val="normal0"/>
        <w:bidi/>
      </w:pPr>
    </w:p>
    <w:p w:rsidR="00FE49C8" w:rsidRDefault="002C3691">
      <w:pPr>
        <w:pStyle w:val="normal0"/>
        <w:tabs>
          <w:tab w:val="left" w:pos="3709"/>
          <w:tab w:val="right" w:pos="9072"/>
        </w:tabs>
        <w:bidi/>
        <w:rPr>
          <w:b/>
          <w:sz w:val="32"/>
          <w:szCs w:val="32"/>
        </w:rPr>
      </w:pPr>
      <w:r>
        <w:tab/>
      </w:r>
      <w:r>
        <w:rPr>
          <w:b/>
          <w:sz w:val="32"/>
          <w:szCs w:val="32"/>
          <w:rtl/>
        </w:rPr>
        <w:tab/>
      </w:r>
      <w:r>
        <w:rPr>
          <w:rFonts w:cs="Times New Roman"/>
          <w:b/>
          <w:sz w:val="32"/>
          <w:szCs w:val="32"/>
          <w:rtl/>
        </w:rPr>
        <w:t>رئيس المصلحة</w:t>
      </w:r>
    </w:p>
    <w:sectPr w:rsidR="00FE49C8" w:rsidSect="00FE49C8">
      <w:headerReference w:type="first" r:id="rId6"/>
      <w:pgSz w:w="11906" w:h="16838"/>
      <w:pgMar w:top="1276" w:right="1417" w:bottom="1276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691" w:rsidRDefault="002C3691" w:rsidP="00FE49C8">
      <w:pPr>
        <w:spacing w:after="0" w:line="240" w:lineRule="auto"/>
      </w:pPr>
      <w:r>
        <w:separator/>
      </w:r>
    </w:p>
  </w:endnote>
  <w:endnote w:type="continuationSeparator" w:id="1">
    <w:p w:rsidR="002C3691" w:rsidRDefault="002C3691" w:rsidP="00FE4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691" w:rsidRDefault="002C3691" w:rsidP="00FE49C8">
      <w:pPr>
        <w:spacing w:after="0" w:line="240" w:lineRule="auto"/>
      </w:pPr>
      <w:r>
        <w:separator/>
      </w:r>
    </w:p>
  </w:footnote>
  <w:footnote w:type="continuationSeparator" w:id="1">
    <w:p w:rsidR="002C3691" w:rsidRDefault="002C3691" w:rsidP="00FE4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9C8" w:rsidRDefault="00FE49C8">
    <w:pPr>
      <w:pStyle w:val="normal0"/>
      <w:widowControl w:val="0"/>
      <w:pBdr>
        <w:top w:val="nil"/>
        <w:left w:val="nil"/>
        <w:bottom w:val="nil"/>
        <w:right w:val="nil"/>
        <w:between w:val="nil"/>
      </w:pBdr>
      <w:spacing w:after="0"/>
      <w:rPr>
        <w:b/>
        <w:sz w:val="32"/>
        <w:szCs w:val="32"/>
      </w:rPr>
    </w:pPr>
  </w:p>
  <w:tbl>
    <w:tblPr>
      <w:tblStyle w:val="a0"/>
      <w:tblW w:w="852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/>
    </w:tblPr>
    <w:tblGrid>
      <w:gridCol w:w="3040"/>
      <w:gridCol w:w="815"/>
      <w:gridCol w:w="4666"/>
    </w:tblGrid>
    <w:tr w:rsidR="00FE49C8">
      <w:tc>
        <w:tcPr>
          <w:tcW w:w="3040" w:type="dxa"/>
        </w:tcPr>
        <w:p w:rsidR="00FE49C8" w:rsidRDefault="002C3691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2824"/>
              <w:tab w:val="left" w:pos="7655"/>
            </w:tabs>
            <w:rPr>
              <w:color w:val="000000"/>
            </w:rPr>
          </w:pPr>
          <w:r>
            <w:rPr>
              <w:b/>
              <w:color w:val="000000"/>
              <w:sz w:val="28"/>
              <w:szCs w:val="28"/>
            </w:rPr>
            <w:t>l</w:t>
          </w:r>
          <w:r>
            <w:rPr>
              <w:rFonts w:cs="Times New Roman"/>
              <w:b/>
              <w:color w:val="000000"/>
              <w:sz w:val="28"/>
              <w:szCs w:val="28"/>
              <w:rtl/>
            </w:rPr>
            <w:t xml:space="preserve">شرف </w:t>
          </w:r>
          <w:r>
            <w:rPr>
              <w:b/>
              <w:color w:val="000000"/>
              <w:sz w:val="28"/>
              <w:szCs w:val="28"/>
              <w:rtl/>
            </w:rPr>
            <w:t xml:space="preserve">– </w:t>
          </w:r>
          <w:r>
            <w:rPr>
              <w:rFonts w:cs="Times New Roman"/>
              <w:b/>
              <w:color w:val="000000"/>
              <w:sz w:val="28"/>
              <w:szCs w:val="28"/>
              <w:rtl/>
            </w:rPr>
            <w:t xml:space="preserve">إخاء </w:t>
          </w:r>
          <w:r>
            <w:rPr>
              <w:b/>
              <w:color w:val="000000"/>
              <w:sz w:val="28"/>
              <w:szCs w:val="28"/>
              <w:rtl/>
            </w:rPr>
            <w:t xml:space="preserve">– </w:t>
          </w:r>
          <w:r>
            <w:rPr>
              <w:rFonts w:cs="Times New Roman"/>
              <w:b/>
              <w:color w:val="000000"/>
              <w:sz w:val="28"/>
              <w:szCs w:val="28"/>
              <w:rtl/>
            </w:rPr>
            <w:t>عد ل</w:t>
          </w:r>
        </w:p>
      </w:tc>
      <w:tc>
        <w:tcPr>
          <w:tcW w:w="815" w:type="dxa"/>
        </w:tcPr>
        <w:p w:rsidR="00FE49C8" w:rsidRDefault="00FE49C8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</w:p>
      </w:tc>
      <w:tc>
        <w:tcPr>
          <w:tcW w:w="4666" w:type="dxa"/>
        </w:tcPr>
        <w:p w:rsidR="00FE49C8" w:rsidRDefault="002C3691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0"/>
              <w:tab w:val="left" w:pos="176"/>
            </w:tabs>
            <w:bidi/>
            <w:rPr>
              <w:b/>
              <w:color w:val="000000"/>
              <w:sz w:val="28"/>
              <w:szCs w:val="28"/>
            </w:rPr>
          </w:pPr>
          <w:r>
            <w:rPr>
              <w:rFonts w:cs="Times New Roman"/>
              <w:b/>
              <w:color w:val="000000"/>
              <w:sz w:val="28"/>
              <w:szCs w:val="28"/>
              <w:rtl/>
            </w:rPr>
            <w:t xml:space="preserve">الجمهورية الإسلامية الموريتانية     </w:t>
          </w:r>
        </w:p>
      </w:tc>
    </w:tr>
    <w:tr w:rsidR="00FE49C8">
      <w:tc>
        <w:tcPr>
          <w:tcW w:w="3040" w:type="dxa"/>
        </w:tcPr>
        <w:p w:rsidR="00FE49C8" w:rsidRDefault="002C3691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2824"/>
              <w:tab w:val="left" w:pos="7655"/>
            </w:tabs>
            <w:jc w:val="center"/>
            <w:rPr>
              <w:b/>
              <w:color w:val="000000"/>
              <w:sz w:val="28"/>
              <w:szCs w:val="28"/>
            </w:rPr>
          </w:pPr>
          <w:r>
            <w:rPr>
              <w:b/>
              <w:color w:val="000000"/>
              <w:sz w:val="28"/>
              <w:szCs w:val="28"/>
            </w:rPr>
            <w:t xml:space="preserve">   </w:t>
          </w:r>
        </w:p>
      </w:tc>
      <w:tc>
        <w:tcPr>
          <w:tcW w:w="815" w:type="dxa"/>
        </w:tcPr>
        <w:p w:rsidR="00FE49C8" w:rsidRDefault="00FE49C8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</w:p>
      </w:tc>
      <w:tc>
        <w:tcPr>
          <w:tcW w:w="4666" w:type="dxa"/>
        </w:tcPr>
        <w:p w:rsidR="00FE49C8" w:rsidRDefault="002C3691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0"/>
              <w:tab w:val="left" w:pos="176"/>
            </w:tabs>
            <w:bidi/>
            <w:rPr>
              <w:color w:val="000000"/>
            </w:rPr>
          </w:pPr>
          <w:r>
            <w:rPr>
              <w:rFonts w:cs="Times New Roman"/>
              <w:b/>
              <w:color w:val="000000"/>
              <w:sz w:val="28"/>
              <w:szCs w:val="28"/>
              <w:rtl/>
            </w:rPr>
            <w:t xml:space="preserve">وزارة الداخلية واللامركزية </w:t>
          </w:r>
        </w:p>
      </w:tc>
    </w:tr>
    <w:tr w:rsidR="00FE49C8">
      <w:trPr>
        <w:trHeight w:val="346"/>
      </w:trPr>
      <w:tc>
        <w:tcPr>
          <w:tcW w:w="3040" w:type="dxa"/>
        </w:tcPr>
        <w:p w:rsidR="00FE49C8" w:rsidRDefault="00FE49C8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2824"/>
              <w:tab w:val="left" w:pos="7655"/>
            </w:tabs>
            <w:jc w:val="center"/>
            <w:rPr>
              <w:b/>
              <w:color w:val="000000"/>
              <w:sz w:val="28"/>
              <w:szCs w:val="28"/>
            </w:rPr>
          </w:pPr>
        </w:p>
      </w:tc>
      <w:tc>
        <w:tcPr>
          <w:tcW w:w="815" w:type="dxa"/>
        </w:tcPr>
        <w:p w:rsidR="00FE49C8" w:rsidRDefault="00FE49C8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</w:p>
      </w:tc>
      <w:tc>
        <w:tcPr>
          <w:tcW w:w="4666" w:type="dxa"/>
        </w:tcPr>
        <w:p w:rsidR="00FE49C8" w:rsidRDefault="002C3691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0"/>
              <w:tab w:val="left" w:pos="176"/>
            </w:tabs>
            <w:bidi/>
            <w:rPr>
              <w:b/>
              <w:color w:val="000000"/>
              <w:sz w:val="28"/>
              <w:szCs w:val="28"/>
            </w:rPr>
          </w:pPr>
          <w:r>
            <w:rPr>
              <w:rFonts w:cs="Times New Roman"/>
              <w:b/>
              <w:color w:val="000000"/>
              <w:sz w:val="28"/>
              <w:szCs w:val="28"/>
              <w:rtl/>
            </w:rPr>
            <w:t xml:space="preserve">المدرية العامة </w:t>
          </w:r>
          <w:r>
            <w:rPr>
              <w:rFonts w:cs="Times New Roman"/>
              <w:b/>
              <w:color w:val="000000"/>
              <w:sz w:val="28"/>
              <w:szCs w:val="28"/>
              <w:rtl/>
            </w:rPr>
            <w:t xml:space="preserve">للإدارة الإقليمية         </w:t>
          </w:r>
        </w:p>
      </w:tc>
    </w:tr>
    <w:tr w:rsidR="00FE49C8">
      <w:tc>
        <w:tcPr>
          <w:tcW w:w="3040" w:type="dxa"/>
        </w:tcPr>
        <w:p w:rsidR="00FE49C8" w:rsidRDefault="00FE49C8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left" w:pos="2824"/>
              <w:tab w:val="left" w:pos="7655"/>
            </w:tabs>
            <w:jc w:val="center"/>
            <w:rPr>
              <w:b/>
              <w:color w:val="000000"/>
              <w:sz w:val="28"/>
              <w:szCs w:val="28"/>
            </w:rPr>
          </w:pPr>
        </w:p>
      </w:tc>
      <w:tc>
        <w:tcPr>
          <w:tcW w:w="815" w:type="dxa"/>
        </w:tcPr>
        <w:p w:rsidR="00FE49C8" w:rsidRDefault="002C3691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b/>
              <w:color w:val="000000"/>
            </w:rPr>
          </w:pPr>
          <w:r>
            <w:rPr>
              <w:b/>
              <w:color w:val="000000"/>
            </w:rPr>
            <w:t xml:space="preserve">        </w:t>
          </w:r>
        </w:p>
      </w:tc>
      <w:tc>
        <w:tcPr>
          <w:tcW w:w="4666" w:type="dxa"/>
        </w:tcPr>
        <w:p w:rsidR="00FE49C8" w:rsidRDefault="002C3691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center" w:pos="1938"/>
              <w:tab w:val="right" w:pos="3877"/>
            </w:tabs>
            <w:rPr>
              <w:b/>
              <w:color w:val="000000"/>
              <w:sz w:val="28"/>
              <w:szCs w:val="28"/>
            </w:rPr>
          </w:pPr>
          <w:r>
            <w:rPr>
              <w:b/>
              <w:color w:val="000000"/>
              <w:sz w:val="28"/>
              <w:szCs w:val="28"/>
            </w:rPr>
            <w:tab/>
            <w:t xml:space="preserve">    </w:t>
          </w:r>
          <w:r>
            <w:rPr>
              <w:b/>
              <w:color w:val="000000"/>
              <w:sz w:val="28"/>
              <w:szCs w:val="28"/>
            </w:rPr>
            <w:tab/>
          </w:r>
          <w:r>
            <w:rPr>
              <w:rFonts w:cs="Times New Roman"/>
              <w:b/>
              <w:color w:val="000000"/>
              <w:sz w:val="28"/>
              <w:szCs w:val="28"/>
              <w:rtl/>
            </w:rPr>
            <w:t>مصلحة الاتصالات الإدارية</w:t>
          </w:r>
        </w:p>
      </w:tc>
    </w:tr>
  </w:tbl>
  <w:p w:rsidR="00FE49C8" w:rsidRDefault="002C369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l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9C8"/>
    <w:rsid w:val="002C3691"/>
    <w:rsid w:val="005E2BCB"/>
    <w:rsid w:val="00F475B4"/>
    <w:rsid w:val="00FE4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0"/>
    <w:next w:val="normal0"/>
    <w:rsid w:val="00FE49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0"/>
    <w:next w:val="normal0"/>
    <w:rsid w:val="00FE49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0"/>
    <w:next w:val="normal0"/>
    <w:rsid w:val="00FE49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0"/>
    <w:next w:val="normal0"/>
    <w:rsid w:val="00FE49C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0"/>
    <w:next w:val="normal0"/>
    <w:rsid w:val="00FE49C8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0"/>
    <w:next w:val="normal0"/>
    <w:rsid w:val="00FE49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FE49C8"/>
  </w:style>
  <w:style w:type="table" w:customStyle="1" w:styleId="TableNormal">
    <w:name w:val="Table Normal"/>
    <w:rsid w:val="00FE49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FE49C8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0"/>
    <w:next w:val="normal0"/>
    <w:rsid w:val="00FE49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E49C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FE49C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PERSONNEL</dc:creator>
  <cp:lastModifiedBy>PERSONNEL</cp:lastModifiedBy>
  <cp:revision>2</cp:revision>
  <dcterms:created xsi:type="dcterms:W3CDTF">2020-09-19T12:13:00Z</dcterms:created>
  <dcterms:modified xsi:type="dcterms:W3CDTF">2020-09-19T12:13:00Z</dcterms:modified>
</cp:coreProperties>
</file>